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A0" w:rsidRDefault="001B23A0" w:rsidP="00DB687A">
      <w:pPr>
        <w:pStyle w:val="Zkladnodstavec"/>
        <w:suppressAutoHyphens/>
        <w:rPr>
          <w:rFonts w:ascii="Arial" w:hAnsi="Arial" w:cs="Arial"/>
          <w:sz w:val="22"/>
          <w:szCs w:val="22"/>
          <w:lang w:val="en-US"/>
        </w:rPr>
      </w:pPr>
    </w:p>
    <w:p w:rsidR="00DB687A" w:rsidRDefault="00DB687A" w:rsidP="00DB687A">
      <w:pPr>
        <w:pStyle w:val="Zkladnodstavec"/>
        <w:suppressAutoHyphens/>
        <w:rPr>
          <w:rFonts w:ascii="Arial" w:hAnsi="Arial" w:cs="Arial"/>
          <w:sz w:val="22"/>
          <w:szCs w:val="22"/>
          <w:lang w:val="en-US"/>
        </w:rPr>
      </w:pPr>
    </w:p>
    <w:p w:rsidR="00DB687A" w:rsidRPr="00DB687A" w:rsidRDefault="00DB687A" w:rsidP="00DB687A">
      <w:pPr>
        <w:pStyle w:val="Prosttext"/>
        <w:rPr>
          <w:b/>
        </w:rPr>
      </w:pPr>
      <w:r>
        <w:rPr>
          <w:b/>
        </w:rPr>
        <w:t>Součástky pro krajské kolo – kategorie Programování mikrořadičů:</w:t>
      </w:r>
    </w:p>
    <w:p w:rsidR="00DB687A" w:rsidRPr="00DB687A" w:rsidRDefault="00DB687A" w:rsidP="00DB687A">
      <w:pPr>
        <w:pStyle w:val="Prosttext"/>
        <w:rPr>
          <w:b/>
        </w:rPr>
      </w:pPr>
    </w:p>
    <w:p w:rsidR="00DB687A" w:rsidRPr="00DB687A" w:rsidRDefault="00DB687A" w:rsidP="00DB687A">
      <w:pPr>
        <w:pStyle w:val="Prosttext"/>
        <w:rPr>
          <w:b/>
        </w:rPr>
      </w:pPr>
      <w:r w:rsidRPr="00DB687A">
        <w:rPr>
          <w:b/>
        </w:rPr>
        <w:t xml:space="preserve">   * mikrokontroler (alespoň 12 digitálních I/O pinů a 1 analogový vstup)</w:t>
      </w:r>
    </w:p>
    <w:p w:rsidR="00DB687A" w:rsidRPr="00DB687A" w:rsidRDefault="00DB687A" w:rsidP="00DB687A">
      <w:pPr>
        <w:pStyle w:val="Prosttext"/>
        <w:rPr>
          <w:b/>
        </w:rPr>
      </w:pPr>
      <w:r w:rsidRPr="00DB687A">
        <w:rPr>
          <w:b/>
        </w:rPr>
        <w:t xml:space="preserve">   * analogový potenciometr</w:t>
      </w:r>
    </w:p>
    <w:p w:rsidR="00DB687A" w:rsidRPr="00DB687A" w:rsidRDefault="00DB687A" w:rsidP="00DB687A">
      <w:pPr>
        <w:pStyle w:val="Prosttext"/>
        <w:rPr>
          <w:b/>
        </w:rPr>
      </w:pPr>
      <w:r w:rsidRPr="00DB687A">
        <w:rPr>
          <w:b/>
        </w:rPr>
        <w:t xml:space="preserve">   * RGB LED</w:t>
      </w:r>
    </w:p>
    <w:p w:rsidR="00DB687A" w:rsidRPr="00DB687A" w:rsidRDefault="00DB687A" w:rsidP="00DB687A">
      <w:pPr>
        <w:pStyle w:val="Prosttext"/>
        <w:rPr>
          <w:b/>
        </w:rPr>
      </w:pPr>
      <w:r w:rsidRPr="00DB687A">
        <w:rPr>
          <w:b/>
        </w:rPr>
        <w:t xml:space="preserve">   * 4x LED, různé barvy</w:t>
      </w:r>
    </w:p>
    <w:p w:rsidR="00DB687A" w:rsidRPr="00DB687A" w:rsidRDefault="00DB687A" w:rsidP="00DB687A">
      <w:pPr>
        <w:pStyle w:val="Prosttext"/>
        <w:rPr>
          <w:b/>
        </w:rPr>
      </w:pPr>
      <w:r w:rsidRPr="00DB687A">
        <w:rPr>
          <w:b/>
        </w:rPr>
        <w:t xml:space="preserve">   * fotorezistor</w:t>
      </w:r>
    </w:p>
    <w:p w:rsidR="00DB687A" w:rsidRPr="00DB687A" w:rsidRDefault="00DB687A" w:rsidP="00DB687A">
      <w:pPr>
        <w:pStyle w:val="Prosttext"/>
        <w:rPr>
          <w:b/>
        </w:rPr>
      </w:pPr>
      <w:r w:rsidRPr="00DB687A">
        <w:rPr>
          <w:b/>
        </w:rPr>
        <w:t xml:space="preserve">   * modelářské servo</w:t>
      </w:r>
    </w:p>
    <w:p w:rsidR="00DB687A" w:rsidRPr="00DB687A" w:rsidRDefault="00DB687A" w:rsidP="00DB687A">
      <w:pPr>
        <w:pStyle w:val="Prosttext"/>
        <w:rPr>
          <w:b/>
        </w:rPr>
      </w:pPr>
      <w:r w:rsidRPr="00DB687A">
        <w:rPr>
          <w:b/>
        </w:rPr>
        <w:t xml:space="preserve">   * 3x tlačítko</w:t>
      </w:r>
    </w:p>
    <w:p w:rsidR="00DB687A" w:rsidRPr="00DB687A" w:rsidRDefault="00DB687A" w:rsidP="00DB687A">
      <w:pPr>
        <w:pStyle w:val="Prosttext"/>
        <w:rPr>
          <w:b/>
        </w:rPr>
      </w:pPr>
      <w:r w:rsidRPr="00DB687A">
        <w:rPr>
          <w:b/>
        </w:rPr>
        <w:t xml:space="preserve">   * Přepínač (DIP switch), nejméně 4cestný</w:t>
      </w:r>
    </w:p>
    <w:p w:rsidR="00DB687A" w:rsidRPr="00DB687A" w:rsidRDefault="00DB687A" w:rsidP="00DB687A">
      <w:pPr>
        <w:pStyle w:val="Prosttext"/>
        <w:rPr>
          <w:b/>
        </w:rPr>
      </w:pPr>
      <w:r w:rsidRPr="00DB687A">
        <w:rPr>
          <w:b/>
        </w:rPr>
        <w:t xml:space="preserve">   * nepájivé pole a dráty pro zapojení</w:t>
      </w:r>
    </w:p>
    <w:p w:rsidR="00DB687A" w:rsidRPr="00DB687A" w:rsidRDefault="00DB687A" w:rsidP="00DB687A">
      <w:pPr>
        <w:pStyle w:val="Prosttext"/>
        <w:rPr>
          <w:b/>
        </w:rPr>
      </w:pPr>
      <w:r w:rsidRPr="00DB687A">
        <w:rPr>
          <w:b/>
        </w:rPr>
        <w:t xml:space="preserve">   * rezistory k LEDkám (tj. min. 7 stejných); potřebujete-li, potom jiné</w:t>
      </w:r>
    </w:p>
    <w:p w:rsidR="00DB687A" w:rsidRPr="00DB687A" w:rsidRDefault="00DB687A" w:rsidP="00DB687A">
      <w:pPr>
        <w:pStyle w:val="Prosttext"/>
        <w:rPr>
          <w:b/>
        </w:rPr>
      </w:pPr>
      <w:r w:rsidRPr="00DB687A">
        <w:rPr>
          <w:b/>
        </w:rPr>
        <w:t xml:space="preserve">     součástky nutné pro zprovoznení výše uvedeného seznamu.</w:t>
      </w:r>
    </w:p>
    <w:p w:rsidR="00DB687A" w:rsidRPr="00DB687A" w:rsidRDefault="00DB687A" w:rsidP="00DB687A">
      <w:pPr>
        <w:pStyle w:val="Prosttext"/>
        <w:rPr>
          <w:b/>
        </w:rPr>
      </w:pPr>
    </w:p>
    <w:p w:rsidR="00DB687A" w:rsidRPr="00DB687A" w:rsidRDefault="00DB687A" w:rsidP="00DB687A">
      <w:pPr>
        <w:pStyle w:val="Prosttext"/>
        <w:rPr>
          <w:b/>
        </w:rPr>
      </w:pPr>
      <w:r w:rsidRPr="00DB687A">
        <w:rPr>
          <w:b/>
        </w:rPr>
        <w:t>*Kompatibilní mikrokontrolery*</w:t>
      </w:r>
    </w:p>
    <w:p w:rsidR="00DB687A" w:rsidRPr="00DB687A" w:rsidRDefault="00DB687A" w:rsidP="00DB687A">
      <w:pPr>
        <w:pStyle w:val="Prosttext"/>
        <w:rPr>
          <w:b/>
        </w:rPr>
      </w:pPr>
    </w:p>
    <w:p w:rsidR="00DB687A" w:rsidRPr="00DB687A" w:rsidRDefault="00DB687A" w:rsidP="00DB687A">
      <w:pPr>
        <w:pStyle w:val="Prosttext"/>
        <w:rPr>
          <w:b/>
        </w:rPr>
      </w:pPr>
      <w:r w:rsidRPr="00DB687A">
        <w:rPr>
          <w:b/>
        </w:rPr>
        <w:t>Úlohu lze splnit například na následujících mikrokontrolerech (neúplný</w:t>
      </w:r>
    </w:p>
    <w:p w:rsidR="00DB687A" w:rsidRPr="00DB687A" w:rsidRDefault="00DB687A" w:rsidP="00DB687A">
      <w:pPr>
        <w:pStyle w:val="Prosttext"/>
        <w:rPr>
          <w:b/>
        </w:rPr>
      </w:pPr>
      <w:r w:rsidRPr="00DB687A">
        <w:rPr>
          <w:b/>
        </w:rPr>
        <w:t>seznam):</w:t>
      </w:r>
    </w:p>
    <w:p w:rsidR="00DB687A" w:rsidRPr="00DB687A" w:rsidRDefault="00DB687A" w:rsidP="00DB687A">
      <w:pPr>
        <w:pStyle w:val="Prosttext"/>
        <w:rPr>
          <w:b/>
        </w:rPr>
      </w:pPr>
    </w:p>
    <w:p w:rsidR="00DB687A" w:rsidRPr="00DB687A" w:rsidRDefault="00DB687A" w:rsidP="00DB687A">
      <w:pPr>
        <w:pStyle w:val="Prosttext"/>
        <w:rPr>
          <w:b/>
        </w:rPr>
      </w:pPr>
      <w:r w:rsidRPr="00DB687A">
        <w:rPr>
          <w:b/>
        </w:rPr>
        <w:t xml:space="preserve">   * Arduino (Uno, Nano),</w:t>
      </w:r>
    </w:p>
    <w:p w:rsidR="00DB687A" w:rsidRPr="00DB687A" w:rsidRDefault="00DB687A" w:rsidP="00DB687A">
      <w:pPr>
        <w:pStyle w:val="Prosttext"/>
        <w:rPr>
          <w:b/>
        </w:rPr>
      </w:pPr>
      <w:r w:rsidRPr="00DB687A">
        <w:rPr>
          <w:b/>
        </w:rPr>
        <w:t xml:space="preserve">   * Node MCU, ESP-32, ESP-12</w:t>
      </w:r>
    </w:p>
    <w:p w:rsidR="00DB687A" w:rsidRPr="00DB687A" w:rsidRDefault="00DB687A" w:rsidP="00DB687A">
      <w:pPr>
        <w:pStyle w:val="Prosttext"/>
        <w:rPr>
          <w:b/>
        </w:rPr>
      </w:pPr>
    </w:p>
    <w:p w:rsidR="00DB687A" w:rsidRPr="00DB687A" w:rsidRDefault="00DB687A" w:rsidP="00DB687A">
      <w:pPr>
        <w:pStyle w:val="Prosttext"/>
        <w:rPr>
          <w:b/>
        </w:rPr>
      </w:pPr>
      <w:r>
        <w:rPr>
          <w:b/>
        </w:rPr>
        <w:t>Pořadatel musí mít:</w:t>
      </w:r>
      <w:bookmarkStart w:id="0" w:name="_GoBack"/>
      <w:bookmarkEnd w:id="0"/>
    </w:p>
    <w:p w:rsidR="00DB687A" w:rsidRPr="00DB687A" w:rsidRDefault="00DB687A" w:rsidP="00DB687A">
      <w:pPr>
        <w:pStyle w:val="Prosttext"/>
        <w:rPr>
          <w:b/>
        </w:rPr>
      </w:pPr>
    </w:p>
    <w:p w:rsidR="00DB687A" w:rsidRPr="00DB687A" w:rsidRDefault="00DB687A" w:rsidP="00DB687A">
      <w:pPr>
        <w:pStyle w:val="Prosttext"/>
        <w:rPr>
          <w:b/>
        </w:rPr>
      </w:pPr>
      <w:r>
        <w:rPr>
          <w:b/>
        </w:rPr>
        <w:t xml:space="preserve">   * oboustranná lepi</w:t>
      </w:r>
      <w:r w:rsidRPr="00DB687A">
        <w:rPr>
          <w:b/>
        </w:rPr>
        <w:t>cí páska pro stabilizaci serva, případně k přilepení</w:t>
      </w:r>
    </w:p>
    <w:p w:rsidR="00DB687A" w:rsidRPr="00DB687A" w:rsidRDefault="00DB687A" w:rsidP="00DB687A">
      <w:pPr>
        <w:pStyle w:val="Prosttext"/>
        <w:rPr>
          <w:b/>
        </w:rPr>
      </w:pPr>
      <w:r w:rsidRPr="00DB687A">
        <w:rPr>
          <w:b/>
        </w:rPr>
        <w:t xml:space="preserve">     kusu drátku na vnější ozubené kolečko pro serva bez nástavce</w:t>
      </w:r>
    </w:p>
    <w:p w:rsidR="00DB687A" w:rsidRDefault="00DB687A" w:rsidP="00DB687A">
      <w:pPr>
        <w:pStyle w:val="Zkladnodstavec"/>
        <w:suppressAutoHyphens/>
        <w:rPr>
          <w:rFonts w:ascii="Arial" w:hAnsi="Arial" w:cs="Arial"/>
          <w:sz w:val="22"/>
          <w:szCs w:val="22"/>
          <w:lang w:val="en-US"/>
        </w:rPr>
      </w:pPr>
    </w:p>
    <w:sectPr w:rsidR="00DB687A" w:rsidSect="00EA200F">
      <w:headerReference w:type="default" r:id="rId6"/>
      <w:footerReference w:type="even" r:id="rId7"/>
      <w:footerReference w:type="default" r:id="rId8"/>
      <w:pgSz w:w="11906" w:h="16838"/>
      <w:pgMar w:top="1275" w:right="1440" w:bottom="1440" w:left="1440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A9" w:rsidRDefault="006743A9" w:rsidP="008024AB">
      <w:pPr>
        <w:spacing w:after="0" w:line="240" w:lineRule="auto"/>
      </w:pPr>
      <w:r>
        <w:separator/>
      </w:r>
    </w:p>
  </w:endnote>
  <w:endnote w:type="continuationSeparator" w:id="0">
    <w:p w:rsidR="006743A9" w:rsidRDefault="006743A9" w:rsidP="0080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98" w:rsidRPr="002915A6" w:rsidRDefault="00324898" w:rsidP="00324898">
    <w:pPr>
      <w:pStyle w:val="Zkladnodstavec"/>
      <w:jc w:val="center"/>
      <w:rPr>
        <w:rFonts w:ascii="Arial" w:hAnsi="Arial" w:cs="Arial"/>
        <w:spacing w:val="1"/>
        <w:sz w:val="18"/>
        <w:szCs w:val="18"/>
        <w:lang w:val="cs-CZ"/>
      </w:rPr>
    </w:pP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>Národní institut pro další vzděl</w:t>
    </w:r>
    <w:r w:rsidR="002915A6">
      <w:rPr>
        <w:rFonts w:ascii="Arial" w:hAnsi="Arial" w:cs="Arial"/>
        <w:b/>
        <w:bCs/>
        <w:spacing w:val="1"/>
        <w:sz w:val="18"/>
        <w:szCs w:val="18"/>
        <w:lang w:val="cs-CZ"/>
      </w:rPr>
      <w:t>áv</w:t>
    </w: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ání   </w:t>
    </w:r>
    <w:r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   </w:t>
    </w:r>
    <w:r w:rsidRPr="002915A6">
      <w:rPr>
        <w:rFonts w:ascii="Arial" w:hAnsi="Arial" w:cs="Arial"/>
        <w:spacing w:val="1"/>
        <w:sz w:val="18"/>
        <w:szCs w:val="18"/>
        <w:lang w:val="cs-CZ"/>
      </w:rPr>
      <w:t>Senovážné nám. 872/25, 110 00 Praha 1</w:t>
    </w:r>
  </w:p>
  <w:p w:rsidR="00324898" w:rsidRPr="002915A6" w:rsidRDefault="00355AE5" w:rsidP="004353A7">
    <w:pPr>
      <w:pStyle w:val="Zkladnodstavec"/>
      <w:ind w:left="-284"/>
      <w:jc w:val="center"/>
      <w:rPr>
        <w:rFonts w:ascii="Arial" w:hAnsi="Arial" w:cs="Arial"/>
        <w:spacing w:val="1"/>
        <w:sz w:val="18"/>
        <w:szCs w:val="18"/>
        <w:lang w:val="cs-CZ"/>
      </w:rPr>
    </w:pPr>
    <w:r w:rsidRPr="002915A6">
      <w:rPr>
        <w:rFonts w:ascii="Arial" w:hAnsi="Arial" w:cs="Arial"/>
        <w:spacing w:val="1"/>
        <w:sz w:val="18"/>
        <w:szCs w:val="18"/>
        <w:lang w:val="cs-CZ"/>
      </w:rPr>
      <w:t>T</w:t>
    </w:r>
    <w:r w:rsidR="008B3BDE" w:rsidRPr="002915A6">
      <w:rPr>
        <w:rFonts w:ascii="Arial" w:hAnsi="Arial" w:cs="Arial"/>
        <w:spacing w:val="1"/>
        <w:sz w:val="18"/>
        <w:szCs w:val="18"/>
        <w:lang w:val="cs-CZ"/>
      </w:rPr>
      <w:t>el.: +420 222 122 112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Pr="002915A6">
      <w:rPr>
        <w:rFonts w:ascii="Arial" w:hAnsi="Arial" w:cs="Arial"/>
        <w:spacing w:val="1"/>
        <w:sz w:val="18"/>
        <w:szCs w:val="18"/>
        <w:lang w:val="cs-CZ"/>
      </w:rPr>
      <w:t xml:space="preserve">  e-mail: info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@</w:t>
    </w:r>
    <w:r w:rsidRPr="002915A6">
      <w:rPr>
        <w:rFonts w:ascii="Arial" w:hAnsi="Arial" w:cs="Arial"/>
        <w:spacing w:val="1"/>
        <w:sz w:val="18"/>
        <w:szCs w:val="18"/>
        <w:lang w:val="cs-CZ"/>
      </w:rPr>
      <w:t>nidv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.cz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IČ:</w:t>
    </w:r>
    <w:r w:rsidR="004353A7" w:rsidRPr="002915A6">
      <w:rPr>
        <w:rFonts w:ascii="Arial" w:hAnsi="Arial" w:cs="Arial"/>
        <w:spacing w:val="1"/>
        <w:sz w:val="18"/>
        <w:szCs w:val="18"/>
        <w:lang w:val="cs-CZ"/>
      </w:rPr>
      <w:t xml:space="preserve"> 45768455 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DIČ:</w:t>
    </w:r>
    <w:r w:rsidR="004353A7" w:rsidRPr="002915A6">
      <w:rPr>
        <w:rFonts w:ascii="Arial" w:hAnsi="Arial" w:cs="Arial"/>
        <w:spacing w:val="1"/>
        <w:sz w:val="18"/>
        <w:szCs w:val="18"/>
        <w:lang w:val="cs-CZ"/>
      </w:rPr>
      <w:t xml:space="preserve">CZ45768455 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Pr="002915A6">
      <w:rPr>
        <w:rFonts w:ascii="Arial" w:hAnsi="Arial" w:cs="Arial"/>
        <w:spacing w:val="1"/>
        <w:sz w:val="18"/>
        <w:szCs w:val="18"/>
        <w:lang w:val="cs-CZ"/>
      </w:rPr>
      <w:t xml:space="preserve">  Č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.</w:t>
    </w:r>
    <w:r w:rsidR="0079483B" w:rsidRPr="002915A6">
      <w:rPr>
        <w:rFonts w:ascii="Arial" w:hAnsi="Arial" w:cs="Arial"/>
        <w:spacing w:val="1"/>
        <w:sz w:val="18"/>
        <w:szCs w:val="18"/>
        <w:lang w:val="cs-CZ"/>
      </w:rPr>
      <w:t xml:space="preserve"> ú</w:t>
    </w:r>
    <w:r w:rsidR="008B3BDE" w:rsidRPr="002915A6">
      <w:rPr>
        <w:rFonts w:ascii="Arial" w:hAnsi="Arial" w:cs="Arial"/>
        <w:spacing w:val="1"/>
        <w:sz w:val="18"/>
        <w:szCs w:val="18"/>
        <w:lang w:val="cs-CZ"/>
      </w:rPr>
      <w:t>.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.:</w:t>
    </w:r>
    <w:r w:rsidRPr="002915A6">
      <w:rPr>
        <w:lang w:val="cs-CZ"/>
      </w:rPr>
      <w:t xml:space="preserve"> </w:t>
    </w:r>
    <w:r w:rsidR="00673E5E">
      <w:rPr>
        <w:rFonts w:ascii="Arial" w:hAnsi="Arial" w:cs="Arial"/>
        <w:spacing w:val="1"/>
        <w:sz w:val="18"/>
        <w:szCs w:val="18"/>
        <w:lang w:val="cs-CZ"/>
      </w:rPr>
      <w:t>KB 79530</w:t>
    </w:r>
    <w:r w:rsidRPr="002915A6">
      <w:rPr>
        <w:rFonts w:ascii="Arial" w:hAnsi="Arial" w:cs="Arial"/>
        <w:spacing w:val="1"/>
        <w:sz w:val="18"/>
        <w:szCs w:val="18"/>
        <w:lang w:val="cs-CZ"/>
      </w:rPr>
      <w:t>011/0100</w:t>
    </w:r>
  </w:p>
  <w:p w:rsidR="00324898" w:rsidRPr="002915A6" w:rsidRDefault="00324898" w:rsidP="00324898">
    <w:pPr>
      <w:pStyle w:val="Zkladnodstavec"/>
      <w:jc w:val="center"/>
      <w:rPr>
        <w:rFonts w:ascii="Arial" w:hAnsi="Arial" w:cs="Arial"/>
        <w:b/>
        <w:bCs/>
        <w:spacing w:val="1"/>
        <w:sz w:val="18"/>
        <w:szCs w:val="18"/>
        <w:lang w:val="cs-CZ"/>
      </w:rPr>
    </w:pP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>www.nidv.cz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98" w:rsidRPr="002915A6" w:rsidRDefault="00324898" w:rsidP="00324898">
    <w:pPr>
      <w:pStyle w:val="Zkladnodstavec"/>
      <w:jc w:val="center"/>
      <w:rPr>
        <w:rFonts w:ascii="Arial" w:hAnsi="Arial" w:cs="Arial"/>
        <w:spacing w:val="1"/>
        <w:sz w:val="18"/>
        <w:szCs w:val="18"/>
        <w:lang w:val="cs-CZ"/>
      </w:rPr>
    </w:pP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Národní </w:t>
    </w:r>
    <w:r w:rsidR="00661AC5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pedagogický institut České republiky </w:t>
    </w:r>
    <w:r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 </w:t>
    </w:r>
    <w:r w:rsidRPr="002915A6">
      <w:rPr>
        <w:rFonts w:ascii="Arial" w:hAnsi="Arial" w:cs="Arial"/>
        <w:spacing w:val="1"/>
        <w:sz w:val="18"/>
        <w:szCs w:val="18"/>
        <w:lang w:val="cs-CZ"/>
      </w:rPr>
      <w:t>Senovážné nám. 872/25, 110 00 Praha 1</w:t>
    </w:r>
  </w:p>
  <w:p w:rsidR="00324898" w:rsidRPr="002915A6" w:rsidRDefault="001F22AD" w:rsidP="001F22AD">
    <w:pPr>
      <w:pStyle w:val="Zkladnodstavec"/>
      <w:ind w:left="-142"/>
      <w:jc w:val="center"/>
      <w:rPr>
        <w:rFonts w:ascii="Arial" w:hAnsi="Arial" w:cs="Arial"/>
        <w:spacing w:val="1"/>
        <w:sz w:val="18"/>
        <w:szCs w:val="18"/>
        <w:lang w:val="cs-CZ"/>
      </w:rPr>
    </w:pPr>
    <w:r w:rsidRPr="002915A6">
      <w:rPr>
        <w:rFonts w:ascii="Arial" w:hAnsi="Arial" w:cs="Arial"/>
        <w:spacing w:val="1"/>
        <w:sz w:val="18"/>
        <w:szCs w:val="18"/>
        <w:lang w:val="cs-CZ"/>
      </w:rPr>
      <w:t>T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el.: +420</w:t>
    </w:r>
    <w:r w:rsidR="00677670" w:rsidRPr="002915A6">
      <w:rPr>
        <w:rFonts w:ascii="Arial" w:hAnsi="Arial" w:cs="Arial"/>
        <w:spacing w:val="1"/>
        <w:sz w:val="18"/>
        <w:szCs w:val="18"/>
        <w:lang w:val="cs-CZ"/>
      </w:rPr>
      <w:t> 222 122</w:t>
    </w:r>
    <w:r w:rsidR="00661AC5">
      <w:rPr>
        <w:rFonts w:ascii="Arial" w:hAnsi="Arial" w:cs="Arial"/>
        <w:spacing w:val="1"/>
        <w:sz w:val="18"/>
        <w:szCs w:val="18"/>
        <w:lang w:val="cs-CZ"/>
      </w:rPr>
      <w:t> </w:t>
    </w:r>
    <w:r w:rsidR="00677670" w:rsidRPr="002915A6">
      <w:rPr>
        <w:rFonts w:ascii="Arial" w:hAnsi="Arial" w:cs="Arial"/>
        <w:spacing w:val="1"/>
        <w:sz w:val="18"/>
        <w:szCs w:val="18"/>
        <w:lang w:val="cs-CZ"/>
      </w:rPr>
      <w:t>112</w:t>
    </w:r>
    <w:r w:rsidR="00661AC5">
      <w:rPr>
        <w:rFonts w:ascii="Arial" w:hAnsi="Arial" w:cs="Arial"/>
        <w:spacing w:val="1"/>
        <w:sz w:val="18"/>
        <w:szCs w:val="18"/>
        <w:lang w:val="cs-CZ"/>
      </w:rPr>
      <w:t xml:space="preserve">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661AC5">
      <w:rPr>
        <w:rFonts w:ascii="Arial" w:hAnsi="Arial" w:cs="Arial"/>
        <w:spacing w:val="1"/>
        <w:sz w:val="18"/>
        <w:szCs w:val="18"/>
        <w:lang w:val="cs-CZ"/>
      </w:rPr>
      <w:t xml:space="preserve"> 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e-mail: </w:t>
    </w:r>
    <w:r w:rsidR="00661AC5">
      <w:rPr>
        <w:rFonts w:ascii="Arial" w:hAnsi="Arial" w:cs="Arial"/>
        <w:spacing w:val="1"/>
        <w:sz w:val="18"/>
        <w:szCs w:val="18"/>
        <w:lang w:val="cs-CZ"/>
      </w:rPr>
      <w:t>sekretariat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@</w:t>
    </w:r>
    <w:r w:rsidRPr="002915A6">
      <w:rPr>
        <w:rFonts w:ascii="Arial" w:hAnsi="Arial" w:cs="Arial"/>
        <w:spacing w:val="1"/>
        <w:sz w:val="18"/>
        <w:szCs w:val="18"/>
        <w:lang w:val="cs-CZ"/>
      </w:rPr>
      <w:t>n</w:t>
    </w:r>
    <w:r w:rsidR="00661AC5">
      <w:rPr>
        <w:rFonts w:ascii="Arial" w:hAnsi="Arial" w:cs="Arial"/>
        <w:spacing w:val="1"/>
        <w:sz w:val="18"/>
        <w:szCs w:val="18"/>
        <w:lang w:val="cs-CZ"/>
      </w:rPr>
      <w:t>picr.cz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IČ: </w:t>
    </w:r>
    <w:r w:rsidRPr="002915A6">
      <w:rPr>
        <w:rFonts w:ascii="Arial" w:hAnsi="Arial" w:cs="Arial"/>
        <w:spacing w:val="1"/>
        <w:sz w:val="18"/>
        <w:szCs w:val="18"/>
        <w:lang w:val="cs-CZ"/>
      </w:rPr>
      <w:t>45768455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DIČ: </w:t>
    </w:r>
    <w:r w:rsidRPr="002915A6">
      <w:rPr>
        <w:rFonts w:ascii="Arial" w:hAnsi="Arial" w:cs="Arial"/>
        <w:spacing w:val="1"/>
        <w:sz w:val="18"/>
        <w:szCs w:val="18"/>
        <w:lang w:val="cs-CZ"/>
      </w:rPr>
      <w:t>CZ45768455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</w:t>
    </w:r>
  </w:p>
  <w:p w:rsidR="008024AB" w:rsidRPr="002915A6" w:rsidRDefault="008024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A9" w:rsidRDefault="006743A9" w:rsidP="008024AB">
      <w:pPr>
        <w:spacing w:after="0" w:line="240" w:lineRule="auto"/>
      </w:pPr>
      <w:r>
        <w:separator/>
      </w:r>
    </w:p>
  </w:footnote>
  <w:footnote w:type="continuationSeparator" w:id="0">
    <w:p w:rsidR="006743A9" w:rsidRDefault="006743A9" w:rsidP="0080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AB" w:rsidRDefault="00661AC5" w:rsidP="00661AC5">
    <w:pPr>
      <w:pStyle w:val="Zhlav"/>
      <w:jc w:val="center"/>
    </w:pPr>
    <w:r>
      <w:rPr>
        <w:noProof/>
        <w:lang w:eastAsia="cs-CZ"/>
      </w:rPr>
      <w:drawing>
        <wp:inline distT="0" distB="0" distL="0" distR="0" wp14:anchorId="6C0D2D53" wp14:editId="0D9C8A3E">
          <wp:extent cx="2346960" cy="480001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8036" cy="502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200F" w:rsidRDefault="00EA200F" w:rsidP="00661AC5">
    <w:pPr>
      <w:pStyle w:val="Zhlav"/>
      <w:jc w:val="center"/>
    </w:pPr>
  </w:p>
  <w:p w:rsidR="005F4546" w:rsidRDefault="005F4546" w:rsidP="008024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AD"/>
    <w:rsid w:val="000032A1"/>
    <w:rsid w:val="00025A61"/>
    <w:rsid w:val="001B23A0"/>
    <w:rsid w:val="001F22AD"/>
    <w:rsid w:val="002007EE"/>
    <w:rsid w:val="002915A6"/>
    <w:rsid w:val="002F05FB"/>
    <w:rsid w:val="0031378A"/>
    <w:rsid w:val="00324898"/>
    <w:rsid w:val="00355AE5"/>
    <w:rsid w:val="003724D8"/>
    <w:rsid w:val="004353A7"/>
    <w:rsid w:val="005A2485"/>
    <w:rsid w:val="005F4546"/>
    <w:rsid w:val="00644085"/>
    <w:rsid w:val="00661AC5"/>
    <w:rsid w:val="00673E5E"/>
    <w:rsid w:val="006743A9"/>
    <w:rsid w:val="00677670"/>
    <w:rsid w:val="006B3FF9"/>
    <w:rsid w:val="007164FB"/>
    <w:rsid w:val="0079483B"/>
    <w:rsid w:val="008024AB"/>
    <w:rsid w:val="00803CB7"/>
    <w:rsid w:val="0082335F"/>
    <w:rsid w:val="008B3BDE"/>
    <w:rsid w:val="00965D5A"/>
    <w:rsid w:val="00A07295"/>
    <w:rsid w:val="00AB1428"/>
    <w:rsid w:val="00B17D05"/>
    <w:rsid w:val="00B30745"/>
    <w:rsid w:val="00BE315B"/>
    <w:rsid w:val="00C35A7D"/>
    <w:rsid w:val="00C54C78"/>
    <w:rsid w:val="00D472D7"/>
    <w:rsid w:val="00DB687A"/>
    <w:rsid w:val="00EA200F"/>
    <w:rsid w:val="00EC1050"/>
    <w:rsid w:val="00ED26A7"/>
    <w:rsid w:val="00F70064"/>
    <w:rsid w:val="00F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86CD1"/>
  <w15:chartTrackingRefBased/>
  <w15:docId w15:val="{CEB9C425-FE6B-4341-A0CB-17D532D2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AB"/>
  </w:style>
  <w:style w:type="paragraph" w:styleId="Zpat">
    <w:name w:val="footer"/>
    <w:basedOn w:val="Normln"/>
    <w:link w:val="ZpatChar"/>
    <w:uiPriority w:val="99"/>
    <w:unhideWhenUsed/>
    <w:rsid w:val="00802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AB"/>
  </w:style>
  <w:style w:type="paragraph" w:customStyle="1" w:styleId="Bezodstavcovhostylu">
    <w:name w:val="[Bez odstavcového stylu]"/>
    <w:rsid w:val="008024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Zkladnodstavec">
    <w:name w:val="[Základní odstavec]"/>
    <w:basedOn w:val="Bezodstavcovhostylu"/>
    <w:uiPriority w:val="99"/>
    <w:rsid w:val="008024AB"/>
  </w:style>
  <w:style w:type="paragraph" w:styleId="Prosttext">
    <w:name w:val="Plain Text"/>
    <w:basedOn w:val="Normln"/>
    <w:link w:val="ProsttextChar"/>
    <w:uiPriority w:val="99"/>
    <w:unhideWhenUsed/>
    <w:rsid w:val="00B30745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B30745"/>
    <w:rPr>
      <w:rFonts w:ascii="Calibri" w:eastAsia="Times New Roman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erova\Desktop\Tajemn&#237;k\Vizu&#225;ln&#237;%20identita\&#352;ablony%20tiskopis&#367;%20a%20PPP%20od%20dubna%202017\&#352;ablony%20-%20Dopisn&#237;%20pap&#237;ry\Dopisni_papir_formal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Dopisni_papir_formalni.dotx</Template>
  <TotalTime>0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Faberová Alena</dc:creator>
  <cp:keywords/>
  <dc:description/>
  <cp:lastModifiedBy>Ševcová Jana</cp:lastModifiedBy>
  <cp:revision>2</cp:revision>
  <dcterms:created xsi:type="dcterms:W3CDTF">2020-03-02T14:27:00Z</dcterms:created>
  <dcterms:modified xsi:type="dcterms:W3CDTF">2020-03-02T14:27:00Z</dcterms:modified>
</cp:coreProperties>
</file>