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D5E2" w14:textId="77777777" w:rsidR="00CA25A9" w:rsidRDefault="00CA25A9">
      <w:pPr>
        <w:spacing w:after="240"/>
        <w:rPr>
          <w:b/>
          <w:u w:val="single"/>
        </w:rPr>
      </w:pPr>
    </w:p>
    <w:p w14:paraId="75A2D5E3" w14:textId="46EDE653" w:rsidR="00CA25A9" w:rsidRDefault="00780584">
      <w:pPr>
        <w:spacing w:after="240"/>
        <w:jc w:val="center"/>
        <w:rPr>
          <w:b/>
          <w:u w:val="single"/>
        </w:rPr>
      </w:pPr>
      <w:r>
        <w:rPr>
          <w:b/>
          <w:u w:val="single"/>
        </w:rPr>
        <w:t xml:space="preserve">Zadání písemné </w:t>
      </w:r>
      <w:proofErr w:type="gramStart"/>
      <w:r>
        <w:rPr>
          <w:b/>
          <w:u w:val="single"/>
        </w:rPr>
        <w:t>práce  2022</w:t>
      </w:r>
      <w:proofErr w:type="gramEnd"/>
      <w:r>
        <w:rPr>
          <w:b/>
          <w:u w:val="single"/>
        </w:rPr>
        <w:t>-2023 - I. kategorie</w:t>
      </w:r>
    </w:p>
    <w:p w14:paraId="75A2D5E4" w14:textId="77777777" w:rsidR="00CA25A9" w:rsidRDefault="00780584">
      <w:pPr>
        <w:spacing w:after="240"/>
        <w:jc w:val="center"/>
        <w:rPr>
          <w:b/>
        </w:rPr>
      </w:pPr>
      <w:r>
        <w:t xml:space="preserve">Vypracování písemné práce a její prezentace je </w:t>
      </w:r>
      <w:r>
        <w:rPr>
          <w:b/>
        </w:rPr>
        <w:t>podmínkou účasti v ústředním kole 52. ročníku Dějepisné olympiády.</w:t>
      </w:r>
    </w:p>
    <w:p w14:paraId="75A2D5E5" w14:textId="77777777" w:rsidR="00CA25A9" w:rsidRDefault="00CA25A9">
      <w:pPr>
        <w:jc w:val="center"/>
      </w:pPr>
    </w:p>
    <w:p w14:paraId="75A2D5E6" w14:textId="77777777" w:rsidR="00CA25A9" w:rsidRDefault="00780584">
      <w:pPr>
        <w:rPr>
          <w:b/>
        </w:rPr>
      </w:pPr>
      <w:r>
        <w:t xml:space="preserve">Tematické zaměření ročníku: </w:t>
      </w:r>
      <w:r>
        <w:rPr>
          <w:b/>
        </w:rPr>
        <w:t>Rozdělený svět a Československo v něm - 1945-1992.</w:t>
      </w:r>
    </w:p>
    <w:p w14:paraId="75A2D5E7" w14:textId="77777777" w:rsidR="00CA25A9" w:rsidRDefault="00CA25A9">
      <w:pPr>
        <w:rPr>
          <w:b/>
        </w:rPr>
      </w:pPr>
    </w:p>
    <w:p w14:paraId="75A2D5E8" w14:textId="77777777" w:rsidR="00CA25A9" w:rsidRDefault="00780584">
      <w:r>
        <w:rPr>
          <w:color w:val="000000"/>
        </w:rPr>
        <w:t>Písemná práce na téma:</w:t>
      </w:r>
      <w:r>
        <w:rPr>
          <w:b/>
          <w:color w:val="000000"/>
        </w:rPr>
        <w:t xml:space="preserve"> P</w:t>
      </w:r>
      <w:r>
        <w:rPr>
          <w:b/>
        </w:rPr>
        <w:t>o</w:t>
      </w:r>
      <w:r>
        <w:rPr>
          <w:b/>
          <w:color w:val="000000"/>
        </w:rPr>
        <w:t>litická, společenská nebo hospodářská událost, která zasáhla do života mé obce/regionu</w:t>
      </w:r>
      <w:r>
        <w:rPr>
          <w:b/>
        </w:rPr>
        <w:t xml:space="preserve"> </w:t>
      </w:r>
      <w:r>
        <w:t>(ve sledovaném období)</w:t>
      </w:r>
    </w:p>
    <w:p w14:paraId="75A2D5E9" w14:textId="77777777" w:rsidR="00CA25A9" w:rsidRDefault="00780584">
      <w:pPr>
        <w:spacing w:before="240"/>
        <w:rPr>
          <w:b/>
        </w:rPr>
      </w:pPr>
      <w:r>
        <w:rPr>
          <w:b/>
          <w:u w:val="single"/>
        </w:rPr>
        <w:t>Rozsah práce</w:t>
      </w:r>
      <w:r>
        <w:rPr>
          <w:b/>
        </w:rPr>
        <w:t xml:space="preserve">: </w:t>
      </w:r>
    </w:p>
    <w:p w14:paraId="75A2D5EA" w14:textId="77777777" w:rsidR="00CA25A9" w:rsidRDefault="00780584">
      <w:pPr>
        <w:spacing w:before="240"/>
        <w:jc w:val="both"/>
      </w:pPr>
      <w:r>
        <w:rPr>
          <w:b/>
        </w:rPr>
        <w:t xml:space="preserve">1) </w:t>
      </w:r>
      <w:r>
        <w:rPr>
          <w:b/>
          <w:u w:val="single"/>
        </w:rPr>
        <w:t>5 stran hlavního textu</w:t>
      </w:r>
      <w:r>
        <w:rPr>
          <w:b/>
        </w:rPr>
        <w:t xml:space="preserve"> </w:t>
      </w:r>
      <w:r>
        <w:t xml:space="preserve">(za vyšší počet stran budou odečteny body) </w:t>
      </w:r>
    </w:p>
    <w:p w14:paraId="75A2D5EB" w14:textId="77777777" w:rsidR="00CA25A9" w:rsidRDefault="00780584">
      <w:pPr>
        <w:spacing w:before="240"/>
        <w:ind w:firstLine="720"/>
        <w:jc w:val="both"/>
      </w:pPr>
      <w:r>
        <w:t xml:space="preserve">1. strana </w:t>
      </w:r>
      <w:r>
        <w:tab/>
        <w:t xml:space="preserve">- </w:t>
      </w:r>
      <w:r>
        <w:rPr>
          <w:b/>
        </w:rPr>
        <w:t>titulní list</w:t>
      </w:r>
      <w:r>
        <w:t xml:space="preserve"> (viz závazný vzor na webové stránce </w:t>
      </w:r>
      <w:hyperlink r:id="rId8">
        <w:r>
          <w:rPr>
            <w:color w:val="0000FF"/>
            <w:u w:val="single"/>
          </w:rPr>
          <w:t>Dějepisné olympiády</w:t>
        </w:r>
      </w:hyperlink>
      <w:r>
        <w:t>)</w:t>
      </w:r>
    </w:p>
    <w:p w14:paraId="75A2D5EC" w14:textId="77777777" w:rsidR="00CA25A9" w:rsidRDefault="00780584">
      <w:pPr>
        <w:ind w:firstLine="720"/>
        <w:jc w:val="both"/>
      </w:pPr>
      <w:r>
        <w:t xml:space="preserve">2. strana </w:t>
      </w:r>
      <w:r>
        <w:tab/>
        <w:t xml:space="preserve">- </w:t>
      </w:r>
      <w:r>
        <w:rPr>
          <w:b/>
        </w:rPr>
        <w:t>obsah</w:t>
      </w:r>
    </w:p>
    <w:p w14:paraId="75A2D5ED" w14:textId="77777777" w:rsidR="00CA25A9" w:rsidRDefault="00780584">
      <w:pPr>
        <w:ind w:firstLine="720"/>
        <w:jc w:val="both"/>
      </w:pPr>
      <w:r>
        <w:t xml:space="preserve">3. – 4. strana </w:t>
      </w:r>
      <w:r>
        <w:tab/>
        <w:t xml:space="preserve">- </w:t>
      </w:r>
      <w:r>
        <w:rPr>
          <w:b/>
        </w:rPr>
        <w:t xml:space="preserve">stručný úvod: </w:t>
      </w:r>
      <w:r>
        <w:t>zdůvodnění výběru vybrané události</w:t>
      </w:r>
    </w:p>
    <w:p w14:paraId="75A2D5EE" w14:textId="1DE9261D" w:rsidR="00CA25A9" w:rsidRDefault="00780584">
      <w:pPr>
        <w:ind w:left="2124" w:firstLine="35"/>
        <w:jc w:val="both"/>
      </w:pPr>
      <w:r>
        <w:t xml:space="preserve">- </w:t>
      </w:r>
      <w:r>
        <w:rPr>
          <w:b/>
        </w:rPr>
        <w:t>vlastní text práce</w:t>
      </w:r>
      <w:r>
        <w:t xml:space="preserve">: popis postupu soutěžícího při bádání o vybrané události z obce/regionu, odkud soutěžící pochází, její představení (vhodné rozdělení do podkapitol; práce s prameny, pamětníky…), </w:t>
      </w:r>
    </w:p>
    <w:p w14:paraId="75A2D5EF" w14:textId="77777777" w:rsidR="00CA25A9" w:rsidRDefault="00780584">
      <w:pPr>
        <w:ind w:left="720"/>
        <w:jc w:val="both"/>
      </w:pPr>
      <w:r>
        <w:rPr>
          <w:b/>
        </w:rPr>
        <w:t xml:space="preserve">             </w:t>
      </w:r>
      <w:r>
        <w:rPr>
          <w:b/>
        </w:rPr>
        <w:tab/>
        <w:t xml:space="preserve">- </w:t>
      </w:r>
      <w:r>
        <w:rPr>
          <w:b/>
          <w:color w:val="000000"/>
        </w:rPr>
        <w:t>závěr</w:t>
      </w:r>
      <w:r>
        <w:rPr>
          <w:color w:val="000000"/>
        </w:rPr>
        <w:t>: zhodnocení možností využitelnosti práce a přínosu pro samotného autora</w:t>
      </w:r>
    </w:p>
    <w:p w14:paraId="75A2D5F0" w14:textId="77777777" w:rsidR="00CA25A9" w:rsidRDefault="00780584">
      <w:pPr>
        <w:ind w:left="720"/>
        <w:jc w:val="both"/>
        <w:rPr>
          <w:color w:val="000000"/>
        </w:rPr>
      </w:pPr>
      <w:r>
        <w:rPr>
          <w:color w:val="000000"/>
        </w:rPr>
        <w:t xml:space="preserve">5. strana </w:t>
      </w:r>
      <w:r>
        <w:rPr>
          <w:color w:val="000000"/>
        </w:rPr>
        <w:tab/>
        <w:t xml:space="preserve">- </w:t>
      </w:r>
      <w:r>
        <w:rPr>
          <w:b/>
          <w:color w:val="000000"/>
        </w:rPr>
        <w:t>seznam použité literatury a zdrojů</w:t>
      </w:r>
      <w:r>
        <w:rPr>
          <w:color w:val="000000"/>
        </w:rPr>
        <w:t xml:space="preserve"> (správné citace dle citační normy ČSN </w:t>
      </w:r>
      <w:r>
        <w:t>ISO</w:t>
      </w:r>
      <w:r>
        <w:rPr>
          <w:color w:val="000000"/>
        </w:rPr>
        <w:t xml:space="preserve"> </w:t>
      </w:r>
    </w:p>
    <w:p w14:paraId="75A2D5F1" w14:textId="77777777" w:rsidR="00CA25A9" w:rsidRDefault="00780584">
      <w:pPr>
        <w:ind w:left="1440" w:firstLine="720"/>
        <w:jc w:val="both"/>
        <w:rPr>
          <w:color w:val="000000"/>
        </w:rPr>
      </w:pPr>
      <w:r>
        <w:rPr>
          <w:color w:val="000000"/>
        </w:rPr>
        <w:t>690</w:t>
      </w:r>
      <w:r>
        <w:t xml:space="preserve"> (vzor např: </w:t>
      </w:r>
      <w:hyperlink r:id="rId9">
        <w:r>
          <w:rPr>
            <w:rFonts w:ascii="Roboto" w:eastAsia="Roboto" w:hAnsi="Roboto" w:cs="Roboto"/>
            <w:color w:val="3367D6"/>
            <w:sz w:val="20"/>
            <w:szCs w:val="20"/>
            <w:highlight w:val="white"/>
            <w:u w:val="single"/>
          </w:rPr>
          <w:t>https://www.iso690.zcu.cz/</w:t>
        </w:r>
      </w:hyperlink>
      <w:r>
        <w:rPr>
          <w:color w:val="000000"/>
        </w:rPr>
        <w:t>)</w:t>
      </w:r>
    </w:p>
    <w:p w14:paraId="75A2D5F2" w14:textId="77777777" w:rsidR="00CA25A9" w:rsidRDefault="00CA25A9">
      <w:pPr>
        <w:ind w:left="720"/>
        <w:jc w:val="both"/>
        <w:rPr>
          <w:color w:val="000000"/>
          <w:sz w:val="12"/>
          <w:szCs w:val="12"/>
        </w:rPr>
      </w:pPr>
    </w:p>
    <w:p w14:paraId="75A2D5F3" w14:textId="77777777" w:rsidR="00CA25A9" w:rsidRDefault="00780584">
      <w:pPr>
        <w:jc w:val="both"/>
        <w:rPr>
          <w:color w:val="000000"/>
        </w:rPr>
      </w:pPr>
      <w:r>
        <w:rPr>
          <w:b/>
        </w:rPr>
        <w:t xml:space="preserve">2) </w:t>
      </w:r>
      <w:r>
        <w:rPr>
          <w:b/>
          <w:color w:val="000000"/>
          <w:u w:val="single"/>
        </w:rPr>
        <w:t>přílohy</w:t>
      </w:r>
      <w:r>
        <w:rPr>
          <w:color w:val="000000"/>
        </w:rPr>
        <w:t xml:space="preserve"> (</w:t>
      </w:r>
      <w:r>
        <w:t>2</w:t>
      </w:r>
      <w:r>
        <w:rPr>
          <w:color w:val="000000"/>
        </w:rPr>
        <w:t xml:space="preserve"> povinné přílohy + dle vlastního uvážení další obrazové přílohy, fotografi</w:t>
      </w:r>
      <w:r>
        <w:t>e</w:t>
      </w:r>
      <w:r>
        <w:rPr>
          <w:color w:val="000000"/>
        </w:rPr>
        <w:t>, mapy, seznamy, tabulky, grafy apod.)</w:t>
      </w:r>
    </w:p>
    <w:p w14:paraId="75A2D5F4" w14:textId="77777777" w:rsidR="00CA25A9" w:rsidRDefault="00780584">
      <w:pPr>
        <w:jc w:val="both"/>
        <w:rPr>
          <w:color w:val="000000"/>
        </w:rPr>
      </w:pPr>
      <w:r>
        <w:rPr>
          <w:color w:val="000000"/>
        </w:rPr>
        <w:t xml:space="preserve">Povinné přílohy jsou: </w:t>
      </w:r>
    </w:p>
    <w:p w14:paraId="75A2D5F5" w14:textId="77777777" w:rsidR="00CA25A9" w:rsidRDefault="00780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návrh pracovního listu</w:t>
      </w:r>
      <w:r>
        <w:rPr>
          <w:color w:val="000000"/>
        </w:rPr>
        <w:t xml:space="preserve">, který </w:t>
      </w:r>
      <w:r>
        <w:t>lze</w:t>
      </w:r>
      <w:r>
        <w:rPr>
          <w:color w:val="000000"/>
        </w:rPr>
        <w:t xml:space="preserve"> vyplnit na základě prezentace napsané práce, </w:t>
      </w:r>
    </w:p>
    <w:p w14:paraId="75A2D5F6" w14:textId="77777777" w:rsidR="00CA25A9" w:rsidRDefault="00780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 xml:space="preserve">vyplněný </w:t>
      </w:r>
      <w:r>
        <w:rPr>
          <w:b/>
          <w:color w:val="000000"/>
        </w:rPr>
        <w:t>pracovní list</w:t>
      </w:r>
      <w:r>
        <w:t>.</w:t>
      </w:r>
    </w:p>
    <w:p w14:paraId="75A2D5F7" w14:textId="77777777" w:rsidR="00CA25A9" w:rsidRDefault="00CA25A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75A2D5F8" w14:textId="77777777" w:rsidR="00CA25A9" w:rsidRDefault="00780584">
      <w:pPr>
        <w:jc w:val="both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Kritéria hodnocení písemné práce a její obhajoby:</w:t>
      </w:r>
    </w:p>
    <w:p w14:paraId="75A2D5F9" w14:textId="77777777" w:rsidR="00CA25A9" w:rsidRDefault="00780584">
      <w:pPr>
        <w:jc w:val="both"/>
        <w:rPr>
          <w:b/>
        </w:rPr>
      </w:pPr>
      <w:r>
        <w:rPr>
          <w:b/>
        </w:rPr>
        <w:t>1. písemná práce (30 b.)</w:t>
      </w:r>
    </w:p>
    <w:p w14:paraId="75A2D5FA" w14:textId="77777777" w:rsidR="00CA25A9" w:rsidRDefault="00780584">
      <w:pPr>
        <w:numPr>
          <w:ilvl w:val="0"/>
          <w:numId w:val="1"/>
        </w:numPr>
        <w:jc w:val="both"/>
      </w:pPr>
      <w:r>
        <w:rPr>
          <w:u w:val="single"/>
        </w:rPr>
        <w:t>vnější úprava práce</w:t>
      </w:r>
      <w:r>
        <w:t xml:space="preserve"> (použijte písmo Times New Roman, vel. 12, řádkování 1,5, zarovnání do bloku; práce jako jeden soubor PDF) a </w:t>
      </w:r>
      <w:r>
        <w:rPr>
          <w:u w:val="single"/>
        </w:rPr>
        <w:t>vnitřní členění textu</w:t>
      </w:r>
      <w:r>
        <w:t xml:space="preserve"> – max. 3 body</w:t>
      </w:r>
    </w:p>
    <w:p w14:paraId="75A2D5FB" w14:textId="77777777" w:rsidR="00CA25A9" w:rsidRDefault="00780584">
      <w:pPr>
        <w:numPr>
          <w:ilvl w:val="0"/>
          <w:numId w:val="1"/>
        </w:numPr>
        <w:jc w:val="both"/>
        <w:rPr>
          <w:color w:val="000000"/>
        </w:rPr>
      </w:pPr>
      <w:r>
        <w:rPr>
          <w:u w:val="single"/>
        </w:rPr>
        <w:t>obsahová stránka</w:t>
      </w:r>
      <w:r>
        <w:t xml:space="preserve"> (zpracování </w:t>
      </w:r>
      <w:r>
        <w:rPr>
          <w:color w:val="000000"/>
        </w:rPr>
        <w:t>zadaného tématu) – max. 10 bodů</w:t>
      </w:r>
    </w:p>
    <w:p w14:paraId="75A2D5FC" w14:textId="77777777" w:rsidR="00CA25A9" w:rsidRDefault="00780584">
      <w:pPr>
        <w:numPr>
          <w:ilvl w:val="0"/>
          <w:numId w:val="1"/>
        </w:numPr>
        <w:jc w:val="both"/>
        <w:rPr>
          <w:color w:val="000000"/>
        </w:rPr>
      </w:pPr>
      <w:r>
        <w:rPr>
          <w:u w:val="single"/>
        </w:rPr>
        <w:t>zhodnocení přínosu práce</w:t>
      </w:r>
      <w:r>
        <w:t xml:space="preserve"> pro samotného autora, možnosti dalšího využití práce (např. regionální tisk, webové stránky školy, obce, informační tabule…) – max. 5 bodů</w:t>
      </w:r>
    </w:p>
    <w:p w14:paraId="75A2D5FD" w14:textId="77777777" w:rsidR="00CA25A9" w:rsidRDefault="0078058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u w:val="single"/>
        </w:rPr>
        <w:t xml:space="preserve">seznam použité </w:t>
      </w:r>
      <w:proofErr w:type="gramStart"/>
      <w:r>
        <w:rPr>
          <w:color w:val="000000"/>
          <w:u w:val="single"/>
        </w:rPr>
        <w:t>literatury</w:t>
      </w:r>
      <w:r>
        <w:rPr>
          <w:color w:val="000000"/>
        </w:rPr>
        <w:t xml:space="preserve">  </w:t>
      </w:r>
      <w:r>
        <w:t>–</w:t>
      </w:r>
      <w:proofErr w:type="gramEnd"/>
      <w:r>
        <w:rPr>
          <w:color w:val="000000"/>
        </w:rPr>
        <w:t xml:space="preserve"> max. 2 body</w:t>
      </w:r>
    </w:p>
    <w:p w14:paraId="75A2D5FE" w14:textId="77777777" w:rsidR="00CA25A9" w:rsidRDefault="0078058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u w:val="single"/>
        </w:rPr>
        <w:t>pracovní list</w:t>
      </w:r>
      <w:r>
        <w:rPr>
          <w:color w:val="000000"/>
        </w:rPr>
        <w:t xml:space="preserve"> (návrh, vyplněný list) – max. 5 bodů</w:t>
      </w:r>
    </w:p>
    <w:p w14:paraId="75A2D5FF" w14:textId="77777777" w:rsidR="00CA25A9" w:rsidRDefault="0078058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u w:val="single"/>
        </w:rPr>
        <w:t>další přílohy</w:t>
      </w:r>
      <w:r>
        <w:rPr>
          <w:color w:val="000000"/>
        </w:rPr>
        <w:t xml:space="preserve"> – max. 5 bodů</w:t>
      </w:r>
    </w:p>
    <w:p w14:paraId="75A2D600" w14:textId="77777777" w:rsidR="00CA25A9" w:rsidRDefault="00CA25A9">
      <w:pPr>
        <w:jc w:val="both"/>
        <w:rPr>
          <w:b/>
        </w:rPr>
      </w:pPr>
    </w:p>
    <w:p w14:paraId="75A2D601" w14:textId="1467F92F" w:rsidR="00CA25A9" w:rsidRDefault="007805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 obhajoba práce (20 b.) </w:t>
      </w:r>
      <w:r>
        <w:t>–</w:t>
      </w:r>
      <w:r>
        <w:rPr>
          <w:color w:val="000000"/>
        </w:rPr>
        <w:t xml:space="preserve"> </w:t>
      </w:r>
      <w:r>
        <w:t>prezentace</w:t>
      </w:r>
      <w:r>
        <w:rPr>
          <w:color w:val="000000"/>
        </w:rPr>
        <w:t xml:space="preserve"> </w:t>
      </w:r>
      <w:r>
        <w:rPr>
          <w:b/>
          <w:color w:val="000000"/>
        </w:rPr>
        <w:t>maximálně 5 minut</w:t>
      </w:r>
      <w:r>
        <w:rPr>
          <w:color w:val="000000"/>
        </w:rPr>
        <w:t xml:space="preserve"> p</w:t>
      </w:r>
      <w:r>
        <w:t xml:space="preserve">řed komisí ústředního kola dle rozpisu </w:t>
      </w:r>
      <w:r>
        <w:rPr>
          <w:color w:val="000000"/>
        </w:rPr>
        <w:t xml:space="preserve">(prezentace v MS PowerPoint s použitím výpočetní techniky) – zdůvodnění výběru, představení </w:t>
      </w:r>
      <w:r>
        <w:t>události,</w:t>
      </w:r>
      <w:r>
        <w:rPr>
          <w:color w:val="000000"/>
        </w:rPr>
        <w:t xml:space="preserve"> postupu práce, pracovního listu, přínosu pro autora, využitelnosti práce.</w:t>
      </w:r>
      <w:r>
        <w:rPr>
          <w:b/>
          <w:color w:val="000000"/>
        </w:rPr>
        <w:t xml:space="preserve"> </w:t>
      </w:r>
    </w:p>
    <w:p w14:paraId="75A2D602" w14:textId="77777777" w:rsidR="00CA25A9" w:rsidRDefault="00CA25A9">
      <w:pPr>
        <w:rPr>
          <w:b/>
          <w:color w:val="000000"/>
        </w:rPr>
      </w:pPr>
    </w:p>
    <w:p w14:paraId="75A2D603" w14:textId="77777777" w:rsidR="00CA25A9" w:rsidRDefault="007805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Závěrečná práce a její </w:t>
      </w:r>
      <w:r>
        <w:rPr>
          <w:b/>
        </w:rPr>
        <w:t>prezentace</w:t>
      </w:r>
      <w:r>
        <w:rPr>
          <w:b/>
          <w:color w:val="000000"/>
        </w:rPr>
        <w:t xml:space="preserve"> má významný podíl na celkovém hodnocení soutěžícího v ústředním kole.</w:t>
      </w:r>
    </w:p>
    <w:p w14:paraId="75A2D604" w14:textId="77777777" w:rsidR="00CA25A9" w:rsidRDefault="00CA25A9">
      <w:pPr>
        <w:rPr>
          <w:b/>
          <w:color w:val="000000"/>
        </w:rPr>
      </w:pPr>
    </w:p>
    <w:p w14:paraId="75A2D605" w14:textId="77777777" w:rsidR="00CA25A9" w:rsidRDefault="00780584">
      <w:pPr>
        <w:rPr>
          <w:b/>
          <w:color w:val="000000"/>
        </w:rPr>
      </w:pPr>
      <w:r>
        <w:rPr>
          <w:b/>
          <w:color w:val="000000"/>
        </w:rPr>
        <w:t xml:space="preserve">Termíny: </w:t>
      </w:r>
    </w:p>
    <w:p w14:paraId="1D8FF6BC" w14:textId="77777777" w:rsidR="00780584" w:rsidRPr="00EB462C" w:rsidRDefault="00780584" w:rsidP="00780584">
      <w:pPr>
        <w:spacing w:line="276" w:lineRule="auto"/>
      </w:pPr>
      <w:r>
        <w:rPr>
          <w:color w:val="000000"/>
        </w:rPr>
        <w:t>Ústřední kolo se koná v termínu</w:t>
      </w:r>
      <w:r>
        <w:rPr>
          <w:b/>
          <w:color w:val="000000"/>
        </w:rPr>
        <w:t xml:space="preserve"> </w:t>
      </w:r>
      <w:r w:rsidRPr="0018164E">
        <w:rPr>
          <w:b/>
          <w:bCs/>
        </w:rPr>
        <w:t>11. - 15. 6. 2023 v Hradci Králové</w:t>
      </w:r>
      <w:r w:rsidRPr="00EB462C">
        <w:t>.</w:t>
      </w:r>
    </w:p>
    <w:p w14:paraId="36F94245" w14:textId="77777777" w:rsidR="00780584" w:rsidRDefault="00780584" w:rsidP="00780584">
      <w:pPr>
        <w:spacing w:line="276" w:lineRule="auto"/>
        <w:rPr>
          <w:color w:val="FFFF00"/>
        </w:rPr>
      </w:pPr>
      <w:r>
        <w:t>Práci je třeba zaslat na adresu tajemnici soutěže Mgr. Martině Bolom-Kotari, Ph.D.  v digitální podobě (</w:t>
      </w:r>
      <w:r>
        <w:rPr>
          <w:u w:val="single"/>
        </w:rPr>
        <w:t>v jednom souboru PDF</w:t>
      </w:r>
      <w:r>
        <w:t xml:space="preserve">) </w:t>
      </w:r>
      <w:r w:rsidRPr="009D6588">
        <w:t xml:space="preserve">do </w:t>
      </w:r>
      <w:r w:rsidRPr="009D6588">
        <w:rPr>
          <w:b/>
          <w:bCs/>
        </w:rPr>
        <w:t>28. 5. 2023</w:t>
      </w:r>
      <w:r w:rsidRPr="009D6588">
        <w:t>.</w:t>
      </w:r>
    </w:p>
    <w:p w14:paraId="13701ED8" w14:textId="77777777" w:rsidR="00780584" w:rsidRDefault="00780584" w:rsidP="00780584">
      <w:pPr>
        <w:spacing w:line="276" w:lineRule="auto"/>
        <w:rPr>
          <w:color w:val="FFFF00"/>
        </w:rPr>
      </w:pPr>
    </w:p>
    <w:p w14:paraId="75A2D608" w14:textId="1C96C9BA" w:rsidR="00CA25A9" w:rsidRDefault="00780584" w:rsidP="00780584">
      <w:pPr>
        <w:jc w:val="both"/>
      </w:pPr>
      <w:r>
        <w:t xml:space="preserve">Kontakt: Mgr. Martina Bolom-Kotari, Ph.D., email: </w:t>
      </w:r>
      <w:hyperlink r:id="rId10" w:history="1">
        <w:r>
          <w:rPr>
            <w:rStyle w:val="Hypertextovodkaz"/>
          </w:rPr>
          <w:t>martina.kotari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uhk.cz</w:t>
        </w:r>
      </w:hyperlink>
      <w:r>
        <w:t xml:space="preserve"> (příjem a administrace soutěžních prací, dotazy k ubytování, stravování, programu)</w:t>
      </w:r>
    </w:p>
    <w:sectPr w:rsidR="00CA25A9">
      <w:footerReference w:type="default" r:id="rId11"/>
      <w:pgSz w:w="11906" w:h="17338"/>
      <w:pgMar w:top="567" w:right="566" w:bottom="851" w:left="993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79ED" w14:textId="77777777" w:rsidR="004D5F88" w:rsidRDefault="004D5F88">
      <w:r>
        <w:separator/>
      </w:r>
    </w:p>
  </w:endnote>
  <w:endnote w:type="continuationSeparator" w:id="0">
    <w:p w14:paraId="56A5EF5F" w14:textId="77777777" w:rsidR="004D5F88" w:rsidRDefault="004D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D60B" w14:textId="77777777" w:rsidR="00CA25A9" w:rsidRDefault="00CA25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157D" w14:textId="77777777" w:rsidR="004D5F88" w:rsidRDefault="004D5F88">
      <w:r>
        <w:separator/>
      </w:r>
    </w:p>
  </w:footnote>
  <w:footnote w:type="continuationSeparator" w:id="0">
    <w:p w14:paraId="70FDBD59" w14:textId="77777777" w:rsidR="004D5F88" w:rsidRDefault="004D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4C"/>
    <w:multiLevelType w:val="multilevel"/>
    <w:tmpl w:val="EA405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F04B9"/>
    <w:multiLevelType w:val="multilevel"/>
    <w:tmpl w:val="C6009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631914">
    <w:abstractNumId w:val="0"/>
  </w:num>
  <w:num w:numId="2" w16cid:durableId="1443568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A9"/>
    <w:rsid w:val="002F060D"/>
    <w:rsid w:val="004D5F88"/>
    <w:rsid w:val="00780584"/>
    <w:rsid w:val="009031DD"/>
    <w:rsid w:val="00C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D5E2"/>
  <w15:docId w15:val="{44258547-DEBB-4173-B9DE-33A9F84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61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sid w:val="00E7017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1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17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731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1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1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4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F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623B6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entovani.cz/souteze/dejepisna-olympia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ina.kotari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o690.zc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75AMFpq5IGLEmXJpgdLpJsFdA==">AMUW2mUWIVeuNBkiBsjHHLmMtVIoRDaYgChCJobE8wctFHzykVxozCsuT5iOW0reDfTLeV56wGaPT6AT0oVvOsLq/lnaYi65XYIs17Z4tD/VA1t7ImCNJZlyVaAQv6QwJtrFq7Y+46Pk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Kolda Jindřich</cp:lastModifiedBy>
  <cp:revision>3</cp:revision>
  <dcterms:created xsi:type="dcterms:W3CDTF">2021-01-15T08:01:00Z</dcterms:created>
  <dcterms:modified xsi:type="dcterms:W3CDTF">2022-09-21T10:02:00Z</dcterms:modified>
</cp:coreProperties>
</file>